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幼圆" w:hAnsi="幼圆" w:eastAsia="幼圆" w:cs="幼圆"/>
          <w:sz w:val="44"/>
          <w:szCs w:val="44"/>
          <w:lang w:val="en-US" w:eastAsia="zh-CN"/>
        </w:rPr>
      </w:pPr>
    </w:p>
    <w:p>
      <w:pPr>
        <w:ind w:firstLine="3520" w:firstLineChars="800"/>
        <w:rPr>
          <w:rFonts w:hint="default" w:ascii="幼圆" w:hAnsi="幼圆" w:eastAsia="幼圆" w:cs="幼圆"/>
          <w:sz w:val="44"/>
          <w:szCs w:val="44"/>
          <w:lang w:val="en-US" w:eastAsia="zh-CN"/>
        </w:rPr>
      </w:pPr>
      <w:r>
        <w:rPr>
          <w:rFonts w:hint="eastAsia" w:ascii="幼圆" w:hAnsi="幼圆" w:eastAsia="幼圆" w:cs="幼圆"/>
          <w:sz w:val="44"/>
          <w:szCs w:val="44"/>
          <w:lang w:val="en-US" w:eastAsia="zh-CN"/>
        </w:rPr>
        <w:t>单网页的创建和修改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 w:ascii="幼圆" w:hAnsi="幼圆" w:eastAsia="幼圆" w:cs="幼圆"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>很多介绍类内容，都是单网页的形式；比如学校介绍、领导介绍；单网页是一个栏目就只有一篇内容。如果要创建一个单网页，操作如下：</w:t>
      </w:r>
    </w:p>
    <w:p>
      <w:pPr>
        <w:rPr>
          <w:rFonts w:hint="eastAsia" w:ascii="幼圆" w:hAnsi="幼圆" w:eastAsia="幼圆" w:cs="幼圆"/>
          <w:sz w:val="28"/>
          <w:szCs w:val="28"/>
          <w:lang w:eastAsia="zh-CN"/>
        </w:rPr>
      </w:pPr>
    </w:p>
    <w:p>
      <w:pPr>
        <w:rPr>
          <w:rFonts w:hint="eastAsia" w:ascii="幼圆" w:hAnsi="幼圆" w:eastAsia="幼圆" w:cs="幼圆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幼圆" w:hAnsi="幼圆" w:eastAsia="幼圆" w:cs="幼圆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幼圆" w:hAnsi="幼圆" w:eastAsia="幼圆" w:cs="幼圆"/>
          <w:b/>
          <w:bCs/>
          <w:color w:val="0000FF"/>
          <w:sz w:val="30"/>
          <w:szCs w:val="30"/>
          <w:lang w:val="en-US" w:eastAsia="zh-CN"/>
        </w:rPr>
        <w:t xml:space="preserve"> 添加单网页</w:t>
      </w:r>
    </w:p>
    <w:p>
      <w:pPr>
        <w:rPr>
          <w:rFonts w:hint="default" w:ascii="幼圆" w:hAnsi="幼圆" w:eastAsia="幼圆" w:cs="幼圆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eastAsia="zh-CN"/>
        </w:rPr>
        <w:t>点击</w:t>
      </w: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登录进入子站后台</w:t>
      </w:r>
    </w:p>
    <w:p>
      <w:pPr>
        <w:numPr>
          <w:ilvl w:val="0"/>
          <w:numId w:val="0"/>
        </w:numPr>
        <w:rPr>
          <w:rFonts w:hint="eastAsia" w:ascii="幼圆" w:hAnsi="幼圆" w:eastAsia="幼圆" w:cs="幼圆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打开统一登录网址，选择各自的子站，点击进入该子站后台</w:t>
      </w:r>
    </w:p>
    <w:p>
      <w:pPr>
        <w:numPr>
          <w:ilvl w:val="0"/>
          <w:numId w:val="0"/>
        </w:numPr>
        <w:rPr>
          <w:rFonts w:hint="default" w:ascii="幼圆" w:hAnsi="幼圆" w:eastAsia="幼圆" w:cs="幼圆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721350" cy="2618105"/>
            <wp:effectExtent l="0" t="0" r="12700" b="10795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/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进入单网页添加界面</w:t>
      </w:r>
    </w:p>
    <w:p>
      <w:pPr>
        <w:numPr>
          <w:ilvl w:val="0"/>
          <w:numId w:val="0"/>
        </w:numPr>
        <w:rPr>
          <w:rFonts w:hint="eastAsia" w:ascii="幼圆" w:hAnsi="幼圆" w:eastAsia="幼圆" w:cs="幼圆"/>
          <w:sz w:val="24"/>
          <w:szCs w:val="24"/>
          <w:lang w:val="en-US" w:eastAsia="zh-CN"/>
        </w:rPr>
      </w:pPr>
    </w:p>
    <w:p>
      <w:pPr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A：进入子站后台，点击【栏目管理】-----点击【添加本站栏目】</w:t>
      </w:r>
    </w:p>
    <w:p>
      <w:r>
        <w:drawing>
          <wp:inline distT="0" distB="0" distL="114300" distR="114300">
            <wp:extent cx="6638925" cy="266192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b/>
          <w:bCs/>
        </w:rPr>
      </w:pPr>
    </w:p>
    <w:p>
      <w:pPr>
        <w:rPr>
          <w:rFonts w:hint="default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三：填写单网页相关设置，然提交即可。</w:t>
      </w:r>
    </w:p>
    <w:p>
      <w:pPr>
        <w:rPr>
          <w:rFonts w:hint="eastAsia" w:ascii="幼圆" w:hAnsi="幼圆" w:eastAsia="幼圆" w:cs="幼圆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如果是多个单网页批量创建，就一行一个；有两个类型的选型，必须要选单网页。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6644640" cy="3512185"/>
            <wp:effectExtent l="0" t="0" r="381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/>
    <w:p>
      <w:pPr>
        <w:rPr>
          <w:rFonts w:hint="default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四：单网页创建效果。</w:t>
      </w:r>
    </w:p>
    <w:p>
      <w:pPr>
        <w:rPr>
          <w:rFonts w:hint="eastAsia" w:ascii="幼圆" w:hAnsi="幼圆" w:eastAsia="幼圆" w:cs="幼圆"/>
          <w:sz w:val="24"/>
          <w:szCs w:val="24"/>
          <w:lang w:val="en-US" w:eastAsia="zh-CN"/>
        </w:rPr>
      </w:pPr>
    </w:p>
    <w:p>
      <w:r>
        <w:rPr>
          <w:rFonts w:hint="eastAsia"/>
          <w:lang w:val="en-US" w:eastAsia="zh-CN"/>
        </w:rPr>
        <w:t>进入后台，点击栏目管理，展开前面的加号，可以看到创建的两个单网页栏目。</w:t>
      </w:r>
    </w:p>
    <w:p>
      <w:r>
        <w:drawing>
          <wp:inline distT="0" distB="0" distL="114300" distR="114300">
            <wp:extent cx="6642735" cy="2945765"/>
            <wp:effectExtent l="0" t="0" r="571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ascii="幼圆" w:hAnsi="幼圆" w:eastAsia="幼圆" w:cs="幼圆"/>
          <w:b/>
          <w:bCs/>
          <w:sz w:val="28"/>
          <w:szCs w:val="28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8"/>
          <w:szCs w:val="28"/>
          <w:lang w:val="en-US" w:eastAsia="zh-CN"/>
        </w:rPr>
        <w:t>五：如何修改单网页栏目名称</w:t>
      </w:r>
    </w:p>
    <w:p>
      <w:pPr>
        <w:rPr>
          <w:rFonts w:hint="eastAsia" w:ascii="幼圆" w:hAnsi="幼圆" w:eastAsia="幼圆" w:cs="幼圆"/>
          <w:sz w:val="24"/>
          <w:szCs w:val="24"/>
          <w:lang w:val="en-US" w:eastAsia="zh-CN"/>
        </w:rPr>
      </w:pPr>
    </w:p>
    <w:p>
      <w:r>
        <w:rPr>
          <w:rFonts w:hint="eastAsia"/>
          <w:lang w:val="en-US" w:eastAsia="zh-CN"/>
        </w:rPr>
        <w:t>如果要修改单网页栏目名称，则进入子站后台，展开前面的加号，点击编辑</w:t>
      </w:r>
      <w:bookmarkStart w:id="0" w:name="_GoBack"/>
      <w:bookmarkEnd w:id="0"/>
      <w:r>
        <w:rPr>
          <w:rFonts w:hint="eastAsia"/>
          <w:lang w:val="en-US" w:eastAsia="zh-CN"/>
        </w:rPr>
        <w:t>栏目即可。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639560" cy="3272155"/>
            <wp:effectExtent l="0" t="0" r="889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65734B"/>
    <w:multiLevelType w:val="singleLevel"/>
    <w:tmpl w:val="A46573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70B7"/>
    <w:rsid w:val="0D563111"/>
    <w:rsid w:val="20614D73"/>
    <w:rsid w:val="299D2130"/>
    <w:rsid w:val="29B76BBF"/>
    <w:rsid w:val="3D970101"/>
    <w:rsid w:val="419D1685"/>
    <w:rsid w:val="586C7165"/>
    <w:rsid w:val="5ADA38E2"/>
    <w:rsid w:val="70041A4E"/>
    <w:rsid w:val="7049331E"/>
    <w:rsid w:val="7DD54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guowei</dc:creator>
  <cp:lastModifiedBy>启锋@国微软件</cp:lastModifiedBy>
  <dcterms:modified xsi:type="dcterms:W3CDTF">2020-10-18T13:10:51Z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