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color w:val="0000FF"/>
          <w:sz w:val="44"/>
          <w:szCs w:val="44"/>
          <w:lang w:val="en-US" w:eastAsia="zh-CN"/>
        </w:rPr>
        <w:t xml:space="preserve">          分站管理员设置投稿员权限</w:t>
      </w:r>
    </w:p>
    <w:p>
      <w:p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  <w:t>前提是投稿员的账号先建立好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A：后台--初始页左边的用户管理---添加会员（超管添加）</w:t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5353685" cy="2626360"/>
            <wp:effectExtent l="0" t="0" r="18415" b="254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3685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1"/>
        </w:numPr>
        <w:spacing w:line="360" w:lineRule="auto"/>
        <w:rPr>
          <w:rFonts w:hint="default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  <w:t>进入站群子站后台</w:t>
      </w:r>
    </w:p>
    <w:p>
      <w:pPr>
        <w:numPr>
          <w:ilvl w:val="0"/>
          <w:numId w:val="0"/>
        </w:numPr>
        <w:spacing w:line="360" w:lineRule="auto"/>
        <w:rPr>
          <w:rFonts w:hint="default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A：在统一登录入口界面-----点击“后台”并登录站群子站后台；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B：点击【站点管理】-----点击“站点授权”；对各“站点授权”设置</w:t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640830" cy="2944495"/>
            <wp:effectExtent l="0" t="0" r="7620" b="825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29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1"/>
        </w:num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  <w:t>设定分站投稿员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A：点击“选择投稿人”按钮----选择投稿人账号-----然后确定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B：这样这些账号对此分站只有投稿权限，没有审核权限。</w:t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644640" cy="3536315"/>
            <wp:effectExtent l="0" t="0" r="3810" b="698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353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  <w:t>最后点击提交！</w:t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</w:pP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-----------------------------------------------------------------------------------------------------------</w:t>
      </w:r>
    </w:p>
    <w:p>
      <w:pPr>
        <w:numPr>
          <w:numId w:val="0"/>
        </w:numPr>
        <w:spacing w:line="360" w:lineRule="auto"/>
        <w:rPr>
          <w:rFonts w:hint="eastAsia" w:ascii="微软雅黑 Light" w:hAnsi="微软雅黑 Light" w:eastAsia="微软雅黑 Light" w:cs="微软雅黑 Light"/>
          <w:b w:val="0"/>
          <w:bCs/>
          <w:color w:val="0000FF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0000FF"/>
          <w:sz w:val="21"/>
          <w:szCs w:val="21"/>
          <w:lang w:val="en-US" w:eastAsia="zh-CN"/>
        </w:rPr>
        <w:t>备注说明：如果分站管理员，选择投稿员的时候，一直打转的情况不显示会员列表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如果选择投稿员一直打转，是由于【分站管理员】这个角色少了一个【通讯录】权限；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解决方法如下：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叫超级管理员【登录主站后台】----后台左边的【会员/权限】-----找到【分站管理员】角色----点击右边的【设置前台权限】----勾选会员模块的【通讯录】---点击提交；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幼圆" w:hAnsi="幼圆" w:eastAsia="幼圆" w:cs="幼圆"/>
          <w:b w:val="0"/>
          <w:b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r>
        <w:drawing>
          <wp:inline distT="0" distB="0" distL="114300" distR="114300">
            <wp:extent cx="5961380" cy="2937510"/>
            <wp:effectExtent l="0" t="0" r="1270" b="1524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293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然后分站管理员，刷新浏览器的缓存，重新打开选择即可！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3E6F5"/>
    <w:multiLevelType w:val="singleLevel"/>
    <w:tmpl w:val="5733E6F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474D0"/>
    <w:rsid w:val="1186726C"/>
    <w:rsid w:val="2177472C"/>
    <w:rsid w:val="257474D0"/>
    <w:rsid w:val="2BDA6A76"/>
    <w:rsid w:val="2D8276A1"/>
    <w:rsid w:val="34ED4825"/>
    <w:rsid w:val="4615063D"/>
    <w:rsid w:val="50901E49"/>
    <w:rsid w:val="59A31CD9"/>
    <w:rsid w:val="719F4419"/>
    <w:rsid w:val="791E49FB"/>
    <w:rsid w:val="7EA82C1A"/>
    <w:rsid w:val="7F977C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2016-05-10T06:07:00Z</dcterms:created>
  <dc:creator>Administrator</dc:creator>
  <cp:lastModifiedBy>启锋@国微软件</cp:lastModifiedBy>
  <dcterms:modified xsi:type="dcterms:W3CDTF">2020-11-08T16:31:53Z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